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793" w:rsidRDefault="00176793" w:rsidP="00176793">
      <w:pPr>
        <w:pStyle w:val="1"/>
        <w:framePr w:w="0" w:hRule="auto" w:wrap="auto" w:vAnchor="margin" w:hAnchor="text" w:xAlign="left" w:yAlign="inline"/>
        <w:tabs>
          <w:tab w:val="left" w:pos="1276"/>
        </w:tabs>
        <w:ind w:firstLine="1276"/>
        <w:jc w:val="left"/>
        <w:rPr>
          <w:rFonts w:ascii="Times New Roman" w:hAnsi="Times New Roman"/>
          <w:spacing w:val="40"/>
          <w:sz w:val="30"/>
          <w:szCs w:val="30"/>
          <w:lang w:val="en-US"/>
        </w:rPr>
      </w:pPr>
    </w:p>
    <w:p w:rsidR="00176793" w:rsidRPr="00497E4C" w:rsidRDefault="00176793" w:rsidP="0017679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8EEEAF8" wp14:editId="60B9215B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41842A" wp14:editId="21780C83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D651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  <w:lang w:val="en-US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176793" w:rsidRPr="00121CF9" w:rsidRDefault="00176793" w:rsidP="00176793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176793" w:rsidRPr="00121CF9" w:rsidRDefault="00176793" w:rsidP="00176793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584BB7C" wp14:editId="201938E0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558EA7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0179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</w:t>
      </w:r>
      <w:r w:rsidR="00881FDA">
        <w:rPr>
          <w:rFonts w:ascii="Times New Roman" w:hAnsi="Times New Roman"/>
          <w:b/>
          <w:sz w:val="24"/>
          <w:szCs w:val="24"/>
          <w:lang w:val="bg-BG"/>
        </w:rPr>
        <w:t>257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  <w:lang w:val="bg-BG"/>
        </w:rPr>
        <w:t>.12.2020 г.</w:t>
      </w: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Pr="00B16FBD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Pr="00B16FBD" w:rsidRDefault="00176793" w:rsidP="001767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76793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76793" w:rsidRPr="00B16FBD" w:rsidRDefault="00176793" w:rsidP="001767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Pr="00F053A5" w:rsidRDefault="00176793" w:rsidP="00176793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разпределение на масивите за ползване на пасища, </w:t>
      </w:r>
      <w:r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proofErr w:type="spellStart"/>
      <w:r w:rsidRPr="0053046A">
        <w:rPr>
          <w:rFonts w:ascii="Times New Roman" w:hAnsi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>.Петково</w:t>
      </w:r>
      <w:proofErr w:type="spellEnd"/>
      <w:r w:rsidRPr="0053046A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53046A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16FBD">
        <w:rPr>
          <w:rFonts w:ascii="Times New Roman" w:hAnsi="Times New Roman"/>
          <w:sz w:val="24"/>
          <w:szCs w:val="24"/>
          <w:lang w:val="bg-BG"/>
        </w:rPr>
        <w:t>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B16FBD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по чл. 37ж, ал.1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от ЗСПЗЗ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>-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ЮЛИЯН ЯНКОВ </w:t>
      </w:r>
      <w:proofErr w:type="gramStart"/>
      <w:r>
        <w:rPr>
          <w:rFonts w:ascii="Times New Roman" w:hAnsi="Times New Roman"/>
          <w:sz w:val="24"/>
          <w:szCs w:val="24"/>
        </w:rPr>
        <w:t>ЧИЕВ</w:t>
      </w:r>
      <w:r w:rsidRPr="00AF704A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  <w:proofErr w:type="gramEnd"/>
    </w:p>
    <w:p w:rsidR="00176793" w:rsidRDefault="00176793" w:rsidP="001767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Pr="00F053A5" w:rsidRDefault="00176793" w:rsidP="00176793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 от ползвателя</w:t>
      </w:r>
      <w:r>
        <w:rPr>
          <w:rFonts w:ascii="Times New Roman" w:hAnsi="Times New Roman"/>
          <w:sz w:val="24"/>
          <w:szCs w:val="24"/>
        </w:rPr>
        <w:t xml:space="preserve"> ЮЛИЯН ЯНКОВ </w:t>
      </w:r>
      <w:proofErr w:type="gramStart"/>
      <w:r>
        <w:rPr>
          <w:rFonts w:ascii="Times New Roman" w:hAnsi="Times New Roman"/>
          <w:sz w:val="24"/>
          <w:szCs w:val="24"/>
        </w:rPr>
        <w:t xml:space="preserve">ЧИЕВ </w:t>
      </w:r>
      <w:r>
        <w:rPr>
          <w:rFonts w:ascii="Times New Roman" w:hAnsi="Times New Roman"/>
          <w:sz w:val="24"/>
          <w:szCs w:val="24"/>
          <w:lang w:val="bg-BG"/>
        </w:rPr>
        <w:t>,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както следва:</w:t>
      </w:r>
    </w:p>
    <w:p w:rsidR="00176793" w:rsidRDefault="00176793" w:rsidP="001767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176793" w:rsidRPr="000A6353" w:rsidTr="00176793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ДБД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ХМП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ТНС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ТМС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МКП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ТНС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ГХП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ГНГ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ХКК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КМД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КВВ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ХСП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МХД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ПМБ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ХПМ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ПМБ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ПМБ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lastRenderedPageBreak/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ТДЗ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ПМБ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ТДП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ХХР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ДПМ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МКГ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ГДИ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КСЛ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ТДЗ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ХРШ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ПДЗ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БДЗ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 xml:space="preserve">ЯММ и </w:t>
            </w:r>
            <w:proofErr w:type="spellStart"/>
            <w:r w:rsidRPr="000A635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A6353">
              <w:rPr>
                <w:rFonts w:cs="Arial"/>
                <w:sz w:val="18"/>
                <w:szCs w:val="18"/>
              </w:rPr>
              <w:t>.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ДМТ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НМИ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30.35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РДМ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ПДЗ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ПМБ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МВМ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19.91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ТМС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ИМП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ЕЕП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ДТЖ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РБТ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МВТ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КГЗ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НЧК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РДМ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ВМД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ХДП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ГПД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ХРС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ДПК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ЛАГ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НВС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ИДА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СПА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ГМЯ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ЛСП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ФХХ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АЕШ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СХЙ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ШДД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НЧК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ХПМ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ВГШ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ЕМД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СПА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СМЩ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ДПМ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НЧК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СХЙ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НЧК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ТТА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ФХХ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ТХС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БЕЧ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БИЧ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БКС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 xml:space="preserve">ОСЧ и </w:t>
            </w:r>
            <w:proofErr w:type="spellStart"/>
            <w:r w:rsidRPr="000A6353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0A6353">
              <w:rPr>
                <w:rFonts w:cs="Arial"/>
                <w:sz w:val="18"/>
                <w:szCs w:val="18"/>
              </w:rPr>
              <w:t>.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ИХТ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ХТК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ЮЛИЯН ЯНКОВ ЧИЕВ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176793" w:rsidRPr="000A6353" w:rsidTr="00176793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A6353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A6353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b/>
                <w:bCs/>
                <w:sz w:val="18"/>
                <w:szCs w:val="18"/>
              </w:rPr>
              <w:t>24.981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E93729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141.002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0A6353">
              <w:rPr>
                <w:rFonts w:cs="Arial"/>
                <w:b/>
                <w:bCs/>
                <w:sz w:val="18"/>
                <w:szCs w:val="18"/>
              </w:rPr>
              <w:t>1128.02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6793" w:rsidRPr="000A6353" w:rsidRDefault="00176793" w:rsidP="00652D98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76793" w:rsidRDefault="00176793" w:rsidP="001767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Default="00176793" w:rsidP="001767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Pr="00D92A91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>о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D92A91">
        <w:rPr>
          <w:rFonts w:ascii="Times New Roman" w:hAnsi="Times New Roman"/>
          <w:sz w:val="24"/>
          <w:szCs w:val="24"/>
          <w:lang w:val="bg-BG"/>
        </w:rPr>
        <w:t>то са определени площи по т. II внася по сметка за чужди средства сума в размер на средното годишно рентно плащане за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– 8.00лв/дка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заповед. 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176793" w:rsidRPr="00B73BC2" w:rsidRDefault="00176793" w:rsidP="001767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с.Петково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176793" w:rsidRPr="000F6DCA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Декларация на ползвателя по чл. 37ж, ал. 8 от ЗСПЗЗ. </w:t>
      </w:r>
    </w:p>
    <w:p w:rsidR="00176793" w:rsidRPr="00AC09BA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76793" w:rsidRDefault="00176793" w:rsidP="001767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6793" w:rsidRDefault="00176793" w:rsidP="0017679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81FDA" w:rsidRDefault="00881FDA" w:rsidP="0017679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881FDA" w:rsidRDefault="00881FDA" w:rsidP="00881FD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</w:rPr>
        <w:t xml:space="preserve">ИВАНКА </w:t>
      </w:r>
      <w:proofErr w:type="gramStart"/>
      <w:r>
        <w:rPr>
          <w:rFonts w:ascii="Times New Roman" w:hAnsi="Times New Roman"/>
          <w:b/>
          <w:sz w:val="24"/>
        </w:rPr>
        <w:t>ГЕОРГИЕВА</w:t>
      </w:r>
      <w:r>
        <w:rPr>
          <w:rFonts w:ascii="Times New Roman" w:hAnsi="Times New Roman"/>
          <w:b/>
          <w:sz w:val="24"/>
          <w:lang w:val="bg-BG"/>
        </w:rPr>
        <w:t xml:space="preserve">  </w:t>
      </w:r>
      <w:r>
        <w:rPr>
          <w:rFonts w:ascii="Times New Roman" w:hAnsi="Times New Roman"/>
          <w:b/>
          <w:sz w:val="24"/>
          <w:lang w:val="bg-BG"/>
        </w:rPr>
        <w:t>/</w:t>
      </w:r>
      <w:proofErr w:type="gramEnd"/>
      <w:r>
        <w:rPr>
          <w:rFonts w:ascii="Times New Roman" w:hAnsi="Times New Roman"/>
          <w:b/>
          <w:sz w:val="24"/>
          <w:lang w:val="bg-BG"/>
        </w:rPr>
        <w:t>П/</w:t>
      </w:r>
    </w:p>
    <w:p w:rsidR="00881FDA" w:rsidRDefault="00881FDA" w:rsidP="00881FD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176793" w:rsidRDefault="00176793" w:rsidP="001767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13FF4" w:rsidRDefault="00013FF4"/>
    <w:sectPr w:rsidR="00013FF4" w:rsidSect="00176793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793"/>
    <w:rsid w:val="00013FF4"/>
    <w:rsid w:val="00176793"/>
    <w:rsid w:val="00382069"/>
    <w:rsid w:val="00881FDA"/>
    <w:rsid w:val="009C6040"/>
    <w:rsid w:val="00DF289F"/>
    <w:rsid w:val="00E93729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18DB90"/>
  <w15:chartTrackingRefBased/>
  <w15:docId w15:val="{D7843E50-040A-41DF-9D51-D42B182F6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7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176793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76793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81FD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81FD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3</cp:revision>
  <cp:lastPrinted>2020-12-31T08:57:00Z</cp:lastPrinted>
  <dcterms:created xsi:type="dcterms:W3CDTF">2020-12-30T08:53:00Z</dcterms:created>
  <dcterms:modified xsi:type="dcterms:W3CDTF">2020-12-31T08:57:00Z</dcterms:modified>
</cp:coreProperties>
</file>